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8DE6" w14:textId="77777777" w:rsidR="00E73110" w:rsidRPr="00E73110" w:rsidRDefault="00E73110" w:rsidP="00E73110">
      <w:r w:rsidRPr="00E73110">
        <w:t>Guten Nachmittag Herr Scherrer</w:t>
      </w:r>
    </w:p>
    <w:p w14:paraId="0A7D800F" w14:textId="77777777" w:rsidR="00E73110" w:rsidRPr="00E73110" w:rsidRDefault="00E73110" w:rsidP="00E73110"/>
    <w:p w14:paraId="0BA66837" w14:textId="77777777" w:rsidR="00E73110" w:rsidRPr="00E73110" w:rsidRDefault="00E73110" w:rsidP="00E73110">
      <w:r w:rsidRPr="00E73110">
        <w:t>Besten Dank für Ihre untenstehende Anfrage!</w:t>
      </w:r>
    </w:p>
    <w:p w14:paraId="09F8B244" w14:textId="77777777" w:rsidR="00E73110" w:rsidRPr="00E73110" w:rsidRDefault="00E73110" w:rsidP="00E73110">
      <w:r w:rsidRPr="00E73110">
        <w:t>Zuerst freut es mich und gratuliere ich Ihnen, dass Sie bereits fast 25 Jahren die Tätigkeit eines Eichmeisters ausüben. Toll und weiter so…..</w:t>
      </w:r>
    </w:p>
    <w:p w14:paraId="24DB9B98" w14:textId="77777777" w:rsidR="00E73110" w:rsidRPr="00E73110" w:rsidRDefault="00E73110" w:rsidP="00E73110"/>
    <w:p w14:paraId="17ECD53C" w14:textId="77777777" w:rsidR="00E73110" w:rsidRPr="00E73110" w:rsidRDefault="00E73110" w:rsidP="00E73110">
      <w:r w:rsidRPr="00E73110">
        <w:t>Nun zu Ihrer Frage:</w:t>
      </w:r>
    </w:p>
    <w:p w14:paraId="73BD2F6B" w14:textId="77777777" w:rsidR="00E73110" w:rsidRPr="00E73110" w:rsidRDefault="00E73110" w:rsidP="00E73110">
      <w:r w:rsidRPr="00E73110">
        <w:t>Dass Vollzugsbehörden unangemeldet Kontrollen machen können, steht so NICHT explizit in den gesetzlichen Grundlagen.</w:t>
      </w:r>
    </w:p>
    <w:p w14:paraId="3BD106CB" w14:textId="77777777" w:rsidR="00E73110" w:rsidRPr="00E73110" w:rsidRDefault="00E73110" w:rsidP="00E73110">
      <w:r w:rsidRPr="00E73110">
        <w:t xml:space="preserve">Allerdings ergibt sich dies aus dem Sinn und Zweck der nachträgliche Kontrolle (Art. 12 </w:t>
      </w:r>
      <w:proofErr w:type="spellStart"/>
      <w:r w:rsidRPr="00E73110">
        <w:t>MessG</w:t>
      </w:r>
      <w:proofErr w:type="spellEnd"/>
      <w:r w:rsidRPr="00E73110">
        <w:t xml:space="preserve">) sowie der in Artikel </w:t>
      </w:r>
      <w:hyperlink r:id="rId4" w:anchor="art_12" w:history="1">
        <w:r w:rsidRPr="00E73110">
          <w:rPr>
            <w:rStyle w:val="Hyperlink"/>
          </w:rPr>
          <w:t xml:space="preserve">13 </w:t>
        </w:r>
        <w:proofErr w:type="spellStart"/>
        <w:r w:rsidRPr="00E73110">
          <w:rPr>
            <w:rStyle w:val="Hyperlink"/>
          </w:rPr>
          <w:t>MessG</w:t>
        </w:r>
        <w:proofErr w:type="spellEnd"/>
      </w:hyperlink>
      <w:r w:rsidRPr="00E73110">
        <w:t xml:space="preserve"> statuierten Pflicht zur Gewährung des </w:t>
      </w:r>
      <w:r w:rsidRPr="00E73110">
        <w:rPr>
          <w:b/>
          <w:bCs/>
          <w:u w:val="single"/>
        </w:rPr>
        <w:t>freien Zutritts</w:t>
      </w:r>
      <w:r w:rsidRPr="00E73110">
        <w:t xml:space="preserve"> zu den Messmitteln. </w:t>
      </w:r>
    </w:p>
    <w:p w14:paraId="5CFE7B60" w14:textId="77777777" w:rsidR="00E73110" w:rsidRPr="00E73110" w:rsidRDefault="00E73110" w:rsidP="00E73110">
      <w:r w:rsidRPr="00E73110">
        <w:t>Dies sollte eigentlich schon genügend helfen und klar sein, denn "freier Zutritt" ist nicht gleich "anmelden".</w:t>
      </w:r>
    </w:p>
    <w:p w14:paraId="29D005B7" w14:textId="77777777" w:rsidR="00E73110" w:rsidRPr="00E73110" w:rsidRDefault="00E73110" w:rsidP="00E73110"/>
    <w:p w14:paraId="2C781047" w14:textId="77777777" w:rsidR="00E73110" w:rsidRPr="00E73110" w:rsidRDefault="00E73110" w:rsidP="00E73110">
      <w:r w:rsidRPr="00E73110">
        <w:t xml:space="preserve">In der </w:t>
      </w:r>
      <w:hyperlink r:id="rId5" w:history="1">
        <w:r w:rsidRPr="00E73110">
          <w:rPr>
            <w:rStyle w:val="Hyperlink"/>
          </w:rPr>
          <w:t>Botschaft (10.094) vom Messwesen vom 27. Oktober 2010</w:t>
        </w:r>
      </w:hyperlink>
      <w:r w:rsidRPr="00E73110">
        <w:t xml:space="preserve"> gibt es zu Artikel 13 </w:t>
      </w:r>
      <w:proofErr w:type="spellStart"/>
      <w:r w:rsidRPr="00E73110">
        <w:t>MessG</w:t>
      </w:r>
      <w:proofErr w:type="spellEnd"/>
      <w:r w:rsidRPr="00E73110">
        <w:t xml:space="preserve"> folgende Erläuterung:</w:t>
      </w:r>
    </w:p>
    <w:p w14:paraId="1515429F" w14:textId="77777777" w:rsidR="00E73110" w:rsidRPr="00E73110" w:rsidRDefault="00E73110" w:rsidP="00E73110">
      <w:r w:rsidRPr="00E73110">
        <w:t xml:space="preserve">"Den Vollzugsorganen ist </w:t>
      </w:r>
      <w:r w:rsidRPr="00E73110">
        <w:rPr>
          <w:b/>
          <w:bCs/>
        </w:rPr>
        <w:t xml:space="preserve">(auch unangemeldet) </w:t>
      </w:r>
      <w:r w:rsidRPr="00E73110">
        <w:t>Zutritt zu den Messmitteln zu gewähren."</w:t>
      </w:r>
    </w:p>
    <w:p w14:paraId="6BA98488" w14:textId="77777777" w:rsidR="00E73110" w:rsidRPr="00E73110" w:rsidRDefault="00E73110" w:rsidP="00E73110">
      <w:r w:rsidRPr="00E73110">
        <w:t>Ich habe Ihnen einen Auszug der Botschaft in der Beilage angeheftet.</w:t>
      </w:r>
    </w:p>
    <w:p w14:paraId="614E4D24" w14:textId="77777777" w:rsidR="00E73110" w:rsidRPr="00E73110" w:rsidRDefault="00E73110" w:rsidP="00E73110">
      <w:r w:rsidRPr="00E73110">
        <w:t>Nach Rücksprache mit dem METAS-Rechtsdienst, werden wir bei der nächsten Revision der Messmittelverordnung oder deren Weisungen diesen Punkt nochmals prüfen, ob ein revidierter Text eingefügt werden sollte.</w:t>
      </w:r>
    </w:p>
    <w:p w14:paraId="13F2421C" w14:textId="77777777" w:rsidR="00E73110" w:rsidRPr="00E73110" w:rsidRDefault="00E73110" w:rsidP="00E73110"/>
    <w:p w14:paraId="4FDEF274" w14:textId="77777777" w:rsidR="00E73110" w:rsidRPr="00E73110" w:rsidRDefault="00E73110" w:rsidP="00E73110">
      <w:r w:rsidRPr="00E73110">
        <w:t>Ich hoffe, ich konnte Ihnen weiterhelfen.</w:t>
      </w:r>
    </w:p>
    <w:p w14:paraId="37083484" w14:textId="77777777" w:rsidR="00E73110" w:rsidRPr="00E73110" w:rsidRDefault="00E73110" w:rsidP="00E73110">
      <w:r w:rsidRPr="00E73110">
        <w:t>Freundliche Grüsse aus Wabern</w:t>
      </w:r>
    </w:p>
    <w:p w14:paraId="50D386C4" w14:textId="77777777" w:rsidR="00E73110" w:rsidRPr="00E73110" w:rsidRDefault="00E73110" w:rsidP="00E73110">
      <w:r w:rsidRPr="00E73110">
        <w:t>Peter Biedermann</w:t>
      </w:r>
    </w:p>
    <w:p w14:paraId="5DE5ECBC" w14:textId="77777777" w:rsidR="00E73110" w:rsidRPr="00E73110" w:rsidRDefault="00E73110" w:rsidP="00E73110">
      <w:r w:rsidRPr="00E73110">
        <w:rPr>
          <w:b/>
          <w:bCs/>
        </w:rPr>
        <w:t>Eidgenössisches Institut für Metrologie METAS</w:t>
      </w:r>
      <w:r w:rsidRPr="00E73110">
        <w:t xml:space="preserve"> </w:t>
      </w:r>
      <w:r w:rsidRPr="00E73110">
        <w:br/>
        <w:t>Bereichsleiter</w:t>
      </w:r>
    </w:p>
    <w:p w14:paraId="58B7D8D7" w14:textId="77777777" w:rsidR="00E73110" w:rsidRPr="00E73110" w:rsidRDefault="00E73110" w:rsidP="00E73110">
      <w:r w:rsidRPr="00E73110">
        <w:t>Aufsicht und nachträgliche Kontrolle</w:t>
      </w:r>
    </w:p>
    <w:p w14:paraId="20068334" w14:textId="77777777" w:rsidR="00E73110" w:rsidRPr="00E73110" w:rsidRDefault="00E73110" w:rsidP="00E73110">
      <w:r w:rsidRPr="00E73110">
        <w:t xml:space="preserve">  </w:t>
      </w:r>
      <w:r w:rsidRPr="00E73110">
        <w:br/>
        <w:t>Lindenweg 50, 3003 Bern-Wabern, Schweiz</w:t>
      </w:r>
    </w:p>
    <w:p w14:paraId="34E4263A" w14:textId="77777777" w:rsidR="00E73110" w:rsidRPr="00E73110" w:rsidRDefault="00E73110" w:rsidP="00E73110">
      <w:r w:rsidRPr="00E73110">
        <w:t xml:space="preserve">Zentrale:    +41 58 387 01 11 </w:t>
      </w:r>
    </w:p>
    <w:p w14:paraId="2F9B4BB9" w14:textId="77777777" w:rsidR="00E73110" w:rsidRPr="00E73110" w:rsidRDefault="006816A6" w:rsidP="00E73110">
      <w:hyperlink r:id="rId6" w:history="1">
        <w:r w:rsidR="00E73110" w:rsidRPr="00E73110">
          <w:rPr>
            <w:rStyle w:val="Hyperlink"/>
          </w:rPr>
          <w:t>www.metas.ch</w:t>
        </w:r>
      </w:hyperlink>
      <w:r w:rsidR="00E73110" w:rsidRPr="00E73110">
        <w:t xml:space="preserve"> </w:t>
      </w:r>
    </w:p>
    <w:p w14:paraId="73B4CB13" w14:textId="77777777" w:rsidR="00E73110" w:rsidRPr="00E73110" w:rsidRDefault="00E73110" w:rsidP="00E73110"/>
    <w:p w14:paraId="79DF940E" w14:textId="77777777" w:rsidR="00A6402E" w:rsidRDefault="00A6402E"/>
    <w:p w14:paraId="113FDC8B" w14:textId="77777777" w:rsidR="00E73110" w:rsidRDefault="00E73110"/>
    <w:p w14:paraId="59FC72EC" w14:textId="77777777" w:rsidR="00E73110" w:rsidRDefault="00D87778">
      <w:r w:rsidRPr="00D87778">
        <w:rPr>
          <w:rFonts w:ascii="Calibri" w:eastAsia="Calibri" w:hAnsi="Calibri" w:cs="Times New Roman"/>
          <w:noProof/>
          <w:lang w:eastAsia="de-CH"/>
        </w:rPr>
        <w:lastRenderedPageBreak/>
        <w:drawing>
          <wp:inline distT="0" distB="0" distL="0" distR="0" wp14:anchorId="66C4A49F" wp14:editId="20EC64D2">
            <wp:extent cx="4715124" cy="465223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7298" cy="466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AAF1" w14:textId="77777777" w:rsidR="00D87778" w:rsidRDefault="00D87778"/>
    <w:p w14:paraId="3A97A5E9" w14:textId="77777777" w:rsidR="00D87778" w:rsidRDefault="00D87778">
      <w:r>
        <w:rPr>
          <w:noProof/>
          <w:lang w:eastAsia="de-CH"/>
        </w:rPr>
        <w:drawing>
          <wp:inline distT="0" distB="0" distL="0" distR="0" wp14:anchorId="27E485D6" wp14:editId="04EF2967">
            <wp:extent cx="5761355" cy="2176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7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10"/>
    <w:rsid w:val="002D2260"/>
    <w:rsid w:val="006816A6"/>
    <w:rsid w:val="007043E8"/>
    <w:rsid w:val="00A6402E"/>
    <w:rsid w:val="00D22A83"/>
    <w:rsid w:val="00D87778"/>
    <w:rsid w:val="00E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63ADB"/>
  <w15:chartTrackingRefBased/>
  <w15:docId w15:val="{6C531FF4-9844-4E48-A4CD-6E3DB1B0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311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3E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s.ch/" TargetMode="External"/><Relationship Id="rId5" Type="http://schemas.openxmlformats.org/officeDocument/2006/relationships/hyperlink" Target="https://www.admin.ch/opc/de/federal-gazette/2010/801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edlex.admin.ch/eli/cc/2012/734/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Scherrer</dc:creator>
  <cp:keywords/>
  <dc:description/>
  <cp:lastModifiedBy>Werner Scherrer</cp:lastModifiedBy>
  <cp:revision>2</cp:revision>
  <cp:lastPrinted>2021-05-17T08:08:00Z</cp:lastPrinted>
  <dcterms:created xsi:type="dcterms:W3CDTF">2021-05-17T08:21:00Z</dcterms:created>
  <dcterms:modified xsi:type="dcterms:W3CDTF">2021-05-17T08:21:00Z</dcterms:modified>
</cp:coreProperties>
</file>